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35D" w:rsidRPr="00340237" w:rsidRDefault="0061535D" w:rsidP="0061535D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DALLA GIUNTA COMUNALE 01.01.201</w:t>
      </w:r>
      <w:r w:rsidR="00C0578A">
        <w:rPr>
          <w:rFonts w:ascii="Arial" w:hAnsi="Arial" w:cs="Arial"/>
          <w:b/>
          <w:bCs/>
          <w:caps/>
          <w:sz w:val="24"/>
          <w:szCs w:val="24"/>
        </w:rPr>
        <w:t>8</w:t>
      </w:r>
      <w:r>
        <w:rPr>
          <w:rFonts w:ascii="Arial" w:hAnsi="Arial" w:cs="Arial"/>
          <w:b/>
          <w:bCs/>
          <w:caps/>
          <w:sz w:val="24"/>
          <w:szCs w:val="24"/>
        </w:rPr>
        <w:t>-30.06.201</w:t>
      </w:r>
      <w:r w:rsidR="00C0578A">
        <w:rPr>
          <w:rFonts w:ascii="Arial" w:hAnsi="Arial" w:cs="Arial"/>
          <w:b/>
          <w:bCs/>
          <w:caps/>
          <w:sz w:val="24"/>
          <w:szCs w:val="24"/>
        </w:rPr>
        <w:t>8</w:t>
      </w:r>
    </w:p>
    <w:p w:rsidR="0061535D" w:rsidRDefault="0061535D" w:rsidP="0061535D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tbl>
      <w:tblPr>
        <w:tblW w:w="10699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565"/>
      </w:tblGrid>
      <w:tr w:rsidR="00C0578A" w:rsidTr="00C0578A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C0578A" w:rsidRDefault="00C0578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C0578A" w:rsidRDefault="00C0578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C0578A" w:rsidRDefault="00C0578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C0578A" w:rsidRDefault="00C0578A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C0578A" w:rsidRDefault="00C0578A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bookmarkStart w:id="0" w:name="_GoBack" w:colFirst="0" w:colLast="0"/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RECUPERO, NUCLEO ANTICO, VIA MONASTERO, MAPP. 3852 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5654 .</w:t>
            </w:r>
            <w:proofErr w:type="gramEnd"/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DEFINITIVA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PIANO DI RECUPERO, NUCLEO ANTICO, VIA   ROMA,  MAP.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124  .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CORRETTA  CON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D.G.C.  N. 20 DEL 20/02/2018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PROGRAMMA BIENNALE DI FORNITURE E SERVIZI 2018 - 2019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RISORSE E OBIETTIVI 2018. ASSEGNAZIONE BUDGET AI RESPONSABILI DI AREA.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ANTICIPAZIONE   DI   TESORERIA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-  UTILIZZO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ENTRATE A SPECIFICA  DESTINAZIONE  AI SENSI DEL D.LGS 267/2000 - ANNO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IMPORTI  DELLE  SOMME  AD ESECUZIONE FORZATA EX ART.159 DEL D.LGS 267/2000 - PRIMO SEMESTRE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ADESIONE ALL'INIZIATIVA 'M'ILLUMINO DI MENO' - 2018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TRASFERIMENTO IN MOBILITA' DELLA DIPENDENTE MORENA PICCOLO PRESSO REGIONE LOMBARDIA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ARCH. PAOLO TURCONI PRESSO IL COMUNE DI CUGLIATE FABIASCO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PROPAGANDA ELETTORALE. INDIVIDUAZIONE E DELIMITAZIONE DEGLI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SPAZI  RISERVATI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ALLA PROPAGANDA ELETTORALE PER L'ELEZIONE DELLA CAMERA DEI DEPUTATI E DEL SENATO DELLA REPUBBLICA DEL 4 MARZO 2018.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PROPAGANDA ELETTORALE. INDIVIDUAZIONE E DELIMITAZIONE DEGLI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SPAZI  RISERVATI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ALLA PROPAGANDA ELETTORALE PER L'ELEZIONE DEL  CONSIGLIO  REGIONALE  E  DEL  PRESIDENTE DELLA REGIONE LOMBARDIA DEL 4 MARZO 2018.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DONAZIONE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DUE  DIPINTI  DA  PARTE DELL'ARTISTA CLAUDIO BENZONI. ACCETTAZIONE.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EROGAZIONE DI CONTRIBUTO ECONOMICO A CITTADINO INDIGENTE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30/01/18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TRIENNALE  DI PREVENZIONE DELLA CORRUZIONE 2018/2020, CON ALLEGATA SEZIONE TRASPARENZA.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'CONVENZIONE PER LO SVOLGIMENTO DEL LAVORO  DI  PUBBLICA  UTILITA'  AI  SENSI DEL D.M. 26 MARZO 2001'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PROPAGANDA   ELETTORALE.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DELIMITAZIONE,  RIPARTIZIONE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ED ASSEGNAZIONE  DEGLI  SPAZI  PER  AFFISSIONI  DI  PROPAGANDA ELETTORALE  PER  L'ELEZIONE  DEL  CONSIGLIO REGIONALE E DEL PRESIDENTE DELLA REGIONE LOMBARDIA DEL 4 MARZO 2018.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PROPAGANDA   ELETTORALE.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DELIMITAZIONE,  RIPARTIZIONE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ED ASSEGNAZIONE  DEGLI  SPAZI  PER  AFFISSIONI  DI  PROPAGANDA ELETTORALE DIRETTA PER L'ELEZIONE DELLA CAMERA DEI DEPUTATI DEL 4 MARZO 2018.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PROPAGANDA   ELETTORALE.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DELIMITAZIONE,  RIPARTIZIONE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ED ASSEGNAZIONE  DEGLI  SPAZI  PER  AFFISSIONI  DI  PROPAGANDA ELETTORALE   DIRETTA   PER   L'ELEZIONE  DEL  SENATO  DELLA REPUBBLICA DEL 4 MARZO 2018.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19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TRASFERIMENTO IN MOBILITA' DELLA DIPENDENTE MORENA PICCOLO PRESSO IL COMUNE DI BUGUGGIATE (VA).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CORREZIONE  ERRORE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MATERIALE D.G.C. N. 2/2018; APPROVAZIONE PIANO DI RECUPERO, NUCLEO ANTICO, VIA ROMA, MAP. 204.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27/02/18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ALL'ASSOCIAZIONE U.R.CA! PER LA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REALIZZAZIONE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RASSEGNA  CULTURALE  'VOLTIAMO PAGINE 2018'. PERIODO MARZO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DEFINITIVA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PIANO DI RECUPERO, NUCLEO ANTICO, VIA MONASTERO, MAPP. 3852 E 5654.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APPALTO PER LA FORNITURA E L'INSTALLAZIONE DI UN SISTEMA DI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VIDEOSORVEGLIANZA  URBANA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DA INSTALLARE SUL TERRITORIO DEI COMUNI  DI CANTELLO, CLIVIO, CUASSO AL MONTE E SALTRIO ENTE APPALTANTE  COMUNITÀ MONTANA DEL PIAMBELLO DITTA ESECUTRICE DEI  LAVORI  FGS  SRL  CON  SEDE AD AZZANO SAN PAOLO (BG) - SCELTA  DI  UN  LEGALE  A CUI AFFIDARE ACCERTAMENTO TECNICO PREVENTIVO DELL' IMPIANTO DI CANTELLO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TRASFERIMENTO IN MOBILITA' DELLA DIPENDENTE MORENA PICCOLO PRESSO IL COMUNE DI MALNATE (VA).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CONTO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ANNO FINANZIARIO 2017. RIACCERTAMENTO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ORDINARIO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RESIDUI  ATTIVI  E  PASSIVI.  VARIAZIONI AL BILANCIO 2018/2020.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PIANO  DELLE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AZIONI  POSITIVE  PER  LE PARI OPPORTUNITÀ,  LA VALORIZZAZIONE DEL BENESSERE DI CHI LAVORA E CONTRO LE DISCRIMINAZIONI - TRIENNIO 2018 / 2020.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REALIZZAZIONE  DELL'ESPOSIZIONE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ARTISTICA DENOMINATA 'ARTE IN  CASCINA'  PRESSO  L'ANTICO  CASCINALE LOMBARDO. 19 - 26 MAGGIO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TOPONOMASTICA.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ISTITUZIONE  NUOVA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AREA  DI  CIRCOLAZIONE. RAZIONALIZZAZIONE CIVICI.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PATROCINIO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ALL'ASSOCIAZIONE  LEGAMBIENTE CANTELLO  PER  LA  REALIZZAZIONE DELLA SERATA DI PROIEZIONE CINEMATOGRAFICA   INSERITA   ALL'INTERNO   DELLA   RASSEGNA PROVINCIALE 'DI TERRA E DI CIELO'. 4 MAGGIO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27/03/18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SCHEMA  DI  RENDICONTO PER L'ESERCIZIO FINANZIARIO 2017 E DELLA RELAZIONE DELL'ORGANO ESECUTIVO DI CUI ALL'ART. 151 DEL D. LGS. 267/2000.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DI   PATROCINIO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ALL'ASSOCIAZIONE  PRO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LOCO CANTELLO  PER REALIZZAZIONE DI CORSO HACCP. 3, 4 E 9 MAGGIO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REALIZZAZIONE   DELLA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CERIMONIA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INAUGURAZIONE  DELLA BIBLIOTECA COMUNALE. SABATO 16 GIUGNO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 MOBILITÀ DEL DIPENDENTE FONTE FABIO PRESSO IL COMUNE DI VARESE.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 MOBILITÀ DEL DIPENDENTE FONTE FABIO PRESSO IL COMUNE DI SESTO CALENDE (VA).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 MOBILITÀ DEL DIPENDENTE MICHELE ODORE PRESSO IL COMUNE DI SESTO CALENDE (VA).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MODIFICA  DELIBERA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GIUNTA NR.103/2017 - ISTITUZIONE DEL DIVIETO   DI   SOSTA   CON  RIMOZIONE  VIA  DEI  BUCANEVE - AMPLIAMENTO  DELL'ORARIO  DI  DIVIETO - SOGGETTO PROPONENTE SOCIETÀ TIGROS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MANUALE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  PER  LA  GESTIONE  DEL  PROTOCOLLO INFORMATICO,   DEI   FLUSSI  DOCUMENTALI  E  DEGLI  ARCHIVI   (ARTT. 3 E 5 DPCM 03/12/2013)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38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CONCESSIONE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PATROCINIO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ALL'ASSOCIAZIONE  LEGAMBIENTE CANTELLO   PER   LA   REALIZZAZIONE   DELL'EVENTO  PUBBLICO DENOMINATO  'MUMBAI CASA-FAMIGLIA DELLE BAMBINE'. 27 APRILE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21/04/18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PRELIEVO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FONDI  DAL  FONDO  DI  RISERVA ORDINARIO E DI CASSA.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 ALL'ASSOCIAZIONE  U.R.CA!  PER REALIZZAZIONE DEL TORNEO DEI RIONI 2018. GIUGNO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ART.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96  D.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LGS.  267/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2000  -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RIDUZIONE  DEGLI ORGANISMI COLLEGIALI. PROVVEDIMENTI.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 ED  EROGAZIONE  DI  CONTRIBUTO ECONOMICO   STRAODINARIO   ALL'ASSOCIAZIONE   U.R.CA!   PER INIZIATIVA DENOMINATA 'SIMULIMPARANDO'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ADESIONE ALL'INIZIATIVA 'VOLER BENE ALL'ITALIA 2018'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ACCORDO DI COOPERAZIONE STRATEGICA PER LA COSTITUZIONE DI UN COMITATO PERMANENTE DEI CUG DELLA PROVINCIA DI VARESE.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PROGETTO 'PULIAMO IL MONDO 2018'. 29 SETTEMBRE 2018. FONDAZIONE LEGAMBIENTE INNOVAZIONE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 MOBILITÀ DEL DIPENDENTE MICHELE ODORE PRESSO IL COMUNE DI BUSTO ARSIZIO (VA).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BOZZA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PROTOCOLLO  D'INTESA  CENTRALIZZAZIONE INFORMATICA PROVINCIALE - PROVINCIA DI VARESE.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ATTO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INDIRIZZO PER LA SPERIMENTAZIONE DI UNO SPORTELLO PER IL LAVORO RIVOLTO ALLA CITTADINANZA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49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TOPONOMASTICA.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ISTITUZIONE  NUOVA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AREA  DI  CIRCOLAZIONE. PIAZZA SIMONE ANDRIOLO.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50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ATTO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INDIRIZZO  DI  AUTORIZZAZIONE  AL PAGAMENTO DELLE SPESE   PER   SOMMINISTRAZIONE  DI  PASTI  A  FAVORE  DEGLI OPERATORI  DI  PROTEZIONE  CIVILE, DELLE FORZE DI POLIZIA E DEI  VIGILI  DEL FUOCO DELL'UNITÀ DI CRISI LOCALE IMPEGNATI NELLA  RICERCA  DI  PERSONA  SCOMPARSA IN DATA 26-27 APRILE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BANDO PER ASSEGNAZIONE DI BORSE DI STUDIO A STUDENTI MERITEVOLI. ANNO SCOLASTICO 2017/2018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52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29/05/18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 DI    CONTRIBUTI    ECONOMICI   ORDINARI AD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ASSOCIAZIONI  DIVERSE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  SOSTEGNO DELL'ATTIVITA' DELL'ANNO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53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SISTEMA  INTEGRATO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DEI  SERVIZI DI EDUCAZIONE E ISTRUZIONE DALLA  NASCITA SINO AI SEI ANNI - MODALITÀ DI RIPARTO DELLA QUOTA  ASSEGNATA CON D.G.R. 7404 DEL 20/11/2017 AI SOGGETTI LOCALI COINVOLTI NEL'EROGAZIONE DEI SERVIZI.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54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INDIRIZZI IN ORDINE ALL'AFFIDAMENTO DI SERVIZI DI RACCOLTA,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TRASPORTO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SMALTIMENTO DI RIFIUTI SOLIDI URBANI, PULIZIA STRADE  COMUNALI  E  GESTIONE  DEL  CENTRO DI RACCOLTA. (IN CONFORMITA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'  ALLE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DISPOSIZIONI DEL D.M. 13.02.2014 C.A.M.). REVOCA DELIBERA G.C. N. 29/2016.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55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COSTITUZIONE DELEGAZIONE DI PARTE DATORIALE. ARTT. 7-8 CCNL COMPARTO FUNZIONI LOCALI 21 MAGGIO 2018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56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EROGAZIONE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CONTRIBUTO  ECONOMICO  ED  ESENZIONE  DALLA COMPARTECIPAZIONE   AL   COSTO  DEI  SERVIZI  SCOLASTICI ED EDUCATIVI  IN  FAVORE  DI  MINORE  IN CONDIZIONE DI ELEVATA DIFFICOLTA' FAMILIARE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57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2018/2020.</w:t>
            </w:r>
          </w:p>
        </w:tc>
      </w:tr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58</w:t>
            </w: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C0578A" w:rsidRDefault="00C0578A" w:rsidP="00C0578A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26/06/18</w:t>
            </w: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PROGETTO  IN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MATERIA DI SICUREZZA URBANA NELL'AMBITO DELLA RICHIESTA   DI  FINANZIAMENTO  ALLA  REGIONE  LOMBARDIA PER L'ANNO 2018.</w:t>
            </w:r>
          </w:p>
        </w:tc>
      </w:tr>
      <w:bookmarkEnd w:id="0"/>
      <w:tr w:rsidR="00C0578A" w:rsidTr="00C0578A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578A" w:rsidRDefault="00C0578A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0578A" w:rsidRDefault="00C0578A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C0578A" w:rsidRDefault="00C0578A" w:rsidP="00C0578A">
      <w:pPr>
        <w:rPr>
          <w:rFonts w:ascii="Arial" w:hAnsi="Arial" w:cs="Arial"/>
          <w:lang w:val="fr-FR"/>
        </w:rPr>
      </w:pPr>
    </w:p>
    <w:p w:rsidR="00C0578A" w:rsidRDefault="00C0578A" w:rsidP="00C0578A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61535D" w:rsidRDefault="0061535D" w:rsidP="0061535D">
      <w:pPr>
        <w:rPr>
          <w:rFonts w:ascii="Arial" w:hAnsi="Arial" w:cs="Arial"/>
          <w:lang w:val="fr-FR"/>
        </w:rPr>
      </w:pPr>
    </w:p>
    <w:p w:rsidR="0061535D" w:rsidRDefault="0061535D" w:rsidP="0061535D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5D"/>
    <w:rsid w:val="0061535D"/>
    <w:rsid w:val="00C0578A"/>
    <w:rsid w:val="00C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C0B2"/>
  <w15:chartTrackingRefBased/>
  <w15:docId w15:val="{B5386A2E-EAE4-48D3-9FBE-8F3F3C8F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153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35D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1535D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6153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1535D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1319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2017-07-06T12:45:00Z</dcterms:created>
  <dcterms:modified xsi:type="dcterms:W3CDTF">2018-07-05T13:38:00Z</dcterms:modified>
</cp:coreProperties>
</file>