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839" w:rsidRPr="00340237" w:rsidRDefault="00351839" w:rsidP="00351839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 CONSIGLIO COMUNALE 01.01.2016-30.06.2016</w:t>
      </w:r>
    </w:p>
    <w:p w:rsidR="00351839" w:rsidRPr="00351839" w:rsidRDefault="00351839" w:rsidP="00351839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autoSpaceDE w:val="0"/>
        <w:autoSpaceDN w:val="0"/>
        <w:spacing w:after="0" w:line="240" w:lineRule="auto"/>
        <w:ind w:left="-567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</w:p>
    <w:p w:rsidR="00351839" w:rsidRPr="00351839" w:rsidRDefault="00351839" w:rsidP="00351839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autoSpaceDE w:val="0"/>
        <w:autoSpaceDN w:val="0"/>
        <w:spacing w:after="0" w:line="240" w:lineRule="auto"/>
        <w:ind w:left="-639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</w:p>
    <w:tbl>
      <w:tblPr>
        <w:tblW w:w="10840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706"/>
      </w:tblGrid>
      <w:tr w:rsidR="00351839" w:rsidRPr="00351839" w:rsidTr="00351839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351839" w:rsidRPr="00351839" w:rsidRDefault="00351839" w:rsidP="00351839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  <w:t>NUMERO</w:t>
            </w:r>
          </w:p>
          <w:p w:rsidR="00351839" w:rsidRPr="00351839" w:rsidRDefault="00351839" w:rsidP="00351839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</w:pPr>
          </w:p>
          <w:p w:rsidR="00351839" w:rsidRPr="00351839" w:rsidRDefault="00351839" w:rsidP="00351839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  <w:t>DATA</w:t>
            </w:r>
          </w:p>
          <w:p w:rsidR="00351839" w:rsidRPr="00351839" w:rsidRDefault="00351839" w:rsidP="00351839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</w:pPr>
          </w:p>
        </w:tc>
        <w:tc>
          <w:tcPr>
            <w:tcW w:w="9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351839" w:rsidRPr="00351839" w:rsidRDefault="00351839" w:rsidP="00351839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it-IT"/>
              </w:rPr>
              <w:t>OGGETTO DELLA DELIBERAZIONE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bookmarkStart w:id="0" w:name="_GoBack" w:colFirst="1" w:colLast="1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LETTURA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ED  APPROVAZIONE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VERBALI  SEDUTA  PRECEDENTE DEL 13/10/2015.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LETTURA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ED  APPROVAZIONE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VERBALI  SEDUTA  PRECEDENTE DEL 27/11/2015.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3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LETTURA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ED  APPROVAZIONE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VERBALI  SEDUTA  PRECEDENTE DEL 12/12/2015.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4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APPROVAZIONE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CONVENZIONE  CON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LA  COMUNITA'  MONTANA DEL PIAMBELLO  PER  LA GESTIONE IN FORMA ASSOCIATA DEL SERVIZIO DI   PROTEZIONE   CIVILE   PER   LA  REDAZIONE  DEI  PIANI, COORDINAMENTO  ATTIVITÀ E SUPPORTO ALLE AUTORITÀ COMPETENTI IN EMERGENZE INTERCOMUNALI.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5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COMUNICAZIONI AL CONSIGLIO PRELIEVO FONDO DI RISERVA.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6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ADOZIONE  PIANO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DI RECUPERO, NUCLEO ANTICO, VIA GIORDANO 3, MAP. 124.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7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CONVENZIONE  PER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LA  GESTIONE  ASSOCIATA  DEL  SERVIZIO DI SPORTELLO CATASTALE DECENTRATO.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8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23/02/16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REGOLAMENTO  PER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IL  RILASCIO E L'UTILIZZO DEI PERMESSI DI ACCESSO  E  SOSTA IN ZONA A TRAFFICO LIMITATO (ZTL), PER LA CORSIA PREFERENZIALE E DEI CONTRASSEGNI PER DISABILI DI CUI ALL'ART.381 DEL DPR N. 495/1992.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9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05/04/16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PIANO  FINANZIARIO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PER L'APPLICAZIONE DEL TRIBUTO COMUNALE SUI RIFIUTI (TARI). ESAME ED APPROVAZIONE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05/04/16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TASSA  SUI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RIFIUTI (TARI). APPROVAZIONE TARIFFE PER L'ANNO 2016.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11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19/04/16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LETTURA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ED  APPROVAZIONE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VERBALI  SEDUTA  PRECEDENTE DEL 23.02.2016.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12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19/04/16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COMUNICAZIONI AL CONSIGLIO PRELIEVO FONDO DI RISERVA.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13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19/04/16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ESAME  ED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APPROVAZIONE  RENDICONTO  DI GESTIONE ANNO 2015.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14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19/04/16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ART.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96  D.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LGS.  267/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2000  -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RIDUZIONE  DEGLI ORGANISMI COLLEGIALI. PROVVEDIMENTI.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15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LETTURA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ED  APPROVAZIONE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VERBALI  SEDUTA  PRECEDENTE DEL 5/4/2016.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16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LETTURA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ED  APPROVAZIONE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VERBALI  SEDUTA  PRECEDENTE DEL 19/4/2016.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17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AREE  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FABBRICATI  DA  DESTINARE A RESIDENZA ED ATTIVITA' PRODUTTIVE  E  TERZIARIE AI SENSI DELLE LEGGI 18.04.1962 N. 167  -  22.10.1971  N. 865 - 04.08.1978 N. 457 DA CEDERE IN PROPRIETA'   O   DIRITTO  DI  SUPERFICIE  -  ART.  14 LEGGE 28.02.1983 N. 55.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lastRenderedPageBreak/>
              <w:t>18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TASSA  SERVIZI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INDIVISIBILI  (TASI) DETERMINAZIONE SERVIZI INDIVISIBILI  E  RELATIVI  COSTI  - DETERMINAZIONE ALIQUOTE ANNO 2016.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19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APPROVAZIONE  DOCUMENTO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UNICO  DI  PROGRAMMAZIONE TRIENNIO 2016/2018. AGGIORNAMENTO.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20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ESAME  ED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APPROVAZIONE  BILANCIO DI PREVISIONE 2016/2018 E RELATIVI ALLEGATI.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21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APPROVAZIONE  DEFINITIVA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PIANO DI RECUPERO, NUCLEO ANTICO, VIA GIORDANO 3, MAP.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124 .</w:t>
            </w:r>
            <w:proofErr w:type="gramEnd"/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22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MOZIONE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PRESENTATA  DAL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GRUPPO  CONSILIARE  'INSIEME PER CANTELLO' A TUTELA DEI LAVORATORI FRONTALIERI.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23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10/05/16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MOZIONE  PRESENTATA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DAL GRUPPO CONSILARE 'CANTELLO CAMBIA' AD OGGETTO: 'SOSTEGNO AI COMUNI E ALL'ECONOMIA DI FRONTIERA NELL'AMBITO  DELLA REVISIONE DELL'ACCORDO ITALIA - SVIZZERA DEL 1974'.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24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28/06/16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LETTURA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ED  APPROVAZIONE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VERBALI  SEDUTA  PRECEDENTE DEL 10/05/2016.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25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28/06/16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COMUNICAZIONI AL CONSIGLIO PRELIEVO FONDO DI RISERVA.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26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28/06/16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NOMINA REVISORE DEI CONTI TRIENNIO 2016/2019.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27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28/06/16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ASSESTAMENTO AL BILANCIO DI PREVISIONE 2016/2018.</w:t>
            </w:r>
          </w:p>
        </w:tc>
      </w:tr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28</w:t>
            </w: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</w:p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28/06/16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</w:pPr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BILANCIO 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DI  PREVISIONE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2016.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STATO  DI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 ATTUAZIONE DEI PROGRAMMI.  </w:t>
            </w:r>
            <w:proofErr w:type="gramStart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>RICOGNIZIONE  DEGLI</w:t>
            </w:r>
            <w:proofErr w:type="gramEnd"/>
            <w:r w:rsidRPr="0035183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 w:eastAsia="it-IT"/>
              </w:rPr>
              <w:t xml:space="preserve"> EQUILIBRI FINANZIARI - ART. 193 COMMA 2 D. LGS. N. 267/2000.</w:t>
            </w:r>
          </w:p>
        </w:tc>
      </w:tr>
      <w:bookmarkEnd w:id="0"/>
      <w:tr w:rsidR="00351839" w:rsidRPr="00351839" w:rsidTr="00351839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1839" w:rsidRPr="00351839" w:rsidRDefault="00351839" w:rsidP="0086134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val="fr-FR" w:eastAsia="it-IT"/>
              </w:rPr>
            </w:pP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1839" w:rsidRPr="00351839" w:rsidRDefault="00351839" w:rsidP="0086134A">
            <w:pPr>
              <w:tabs>
                <w:tab w:val="left" w:pos="708"/>
                <w:tab w:val="center" w:pos="4819"/>
                <w:tab w:val="right" w:pos="9638"/>
              </w:tabs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val="fr-FR" w:eastAsia="it-IT"/>
              </w:rPr>
            </w:pPr>
          </w:p>
        </w:tc>
      </w:tr>
    </w:tbl>
    <w:p w:rsidR="00351839" w:rsidRPr="00351839" w:rsidRDefault="00351839" w:rsidP="00351839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it-IT"/>
        </w:rPr>
      </w:pPr>
    </w:p>
    <w:p w:rsidR="00351839" w:rsidRPr="00351839" w:rsidRDefault="00351839" w:rsidP="00351839">
      <w:pPr>
        <w:tabs>
          <w:tab w:val="left" w:pos="708"/>
          <w:tab w:val="center" w:pos="4819"/>
          <w:tab w:val="right" w:pos="9638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it-IT"/>
        </w:rPr>
      </w:pPr>
    </w:p>
    <w:p w:rsidR="001C7D90" w:rsidRDefault="001C7D90"/>
    <w:sectPr w:rsidR="001C7D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39"/>
    <w:rsid w:val="001C7D90"/>
    <w:rsid w:val="00351839"/>
    <w:rsid w:val="0086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D743B-38E3-45A8-8F3D-B9DD0F6F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5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2016-07-01T09:04:00Z</dcterms:created>
  <dcterms:modified xsi:type="dcterms:W3CDTF">2016-07-01T09:08:00Z</dcterms:modified>
</cp:coreProperties>
</file>