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988" w:rsidRDefault="00116988" w:rsidP="00116988">
      <w:pPr>
        <w:pStyle w:val="Default"/>
      </w:pPr>
    </w:p>
    <w:p w:rsidR="00116988" w:rsidRDefault="00116988" w:rsidP="0011698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DICHIARAZIONE SULLE CONDIZIONI DI SALUTE AUTODICHIARAZIONE AI SENSI DELL’ART. 47 D.P.R. N. 445/2000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____________________________________________________________________,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nato il ____/ ____ /_____ a_________________________________________________ (______),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residente in ________________________________________ (______),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Via _____________________________________________________ Tel. ____________________________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Email __________________________________________________________________________, </w:t>
      </w:r>
    </w:p>
    <w:p w:rsidR="00116988" w:rsidRDefault="00116988" w:rsidP="00116988">
      <w:pPr>
        <w:pStyle w:val="Default"/>
        <w:jc w:val="center"/>
        <w:rPr>
          <w:b/>
          <w:bCs/>
          <w:sz w:val="22"/>
          <w:szCs w:val="22"/>
        </w:rPr>
      </w:pPr>
    </w:p>
    <w:p w:rsidR="00116988" w:rsidRDefault="00116988" w:rsidP="0011698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SOTTO LA PROPRIA RESPONSABILITÀ DICHIARA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di non avere: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temperatura corporea (febbre) superiore a 37,5°C e brividi;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tosse di recente comparsa;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difficoltà respiratoria;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d) perdita improvvisa dell’olfatto (anosmia) o diminuzione dell'olfatto (iposmia), perdita del gusto (ageusia) o alterazione del gusto (disgeusia);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e) mal di gola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di non sottoposto alla misura della quarantena o isolamento domiciliare fiduciario e/o al divieto di allontanamento dalla propria dimora/abitazione come misura di prevenzione della diffusione del contagio da COVID - 19;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bookmarkStart w:id="0" w:name="_GoBack"/>
      <w:bookmarkEnd w:id="0"/>
      <w:r>
        <w:rPr>
          <w:sz w:val="22"/>
          <w:szCs w:val="22"/>
        </w:rPr>
        <w:t xml:space="preserve">di impegnarsi a rispettare tutte le indicazioni contenute e/o impartite dal personale comunale.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Cantello, ____________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Firma del dichiarante ………………………………………… </w:t>
      </w:r>
    </w:p>
    <w:p w:rsidR="00116988" w:rsidRDefault="00116988" w:rsidP="00116988">
      <w:pPr>
        <w:pStyle w:val="Default"/>
        <w:rPr>
          <w:b/>
          <w:bCs/>
          <w:sz w:val="20"/>
          <w:szCs w:val="20"/>
        </w:rPr>
      </w:pPr>
    </w:p>
    <w:p w:rsidR="00116988" w:rsidRDefault="00116988" w:rsidP="0011698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Informativa privacy (artt. 13-14 </w:t>
      </w:r>
      <w:proofErr w:type="spellStart"/>
      <w:r>
        <w:rPr>
          <w:b/>
          <w:bCs/>
          <w:sz w:val="20"/>
          <w:szCs w:val="20"/>
        </w:rPr>
        <w:t>Reg.UE</w:t>
      </w:r>
      <w:proofErr w:type="spellEnd"/>
      <w:r>
        <w:rPr>
          <w:b/>
          <w:bCs/>
          <w:sz w:val="20"/>
          <w:szCs w:val="20"/>
        </w:rPr>
        <w:t xml:space="preserve"> 2016/679)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titolare del trattamento dei dati è il Comune di Cantello, con sede a Cantello, </w:t>
      </w:r>
      <w:r w:rsidRPr="00116988">
        <w:rPr>
          <w:rFonts w:ascii="Tahoma" w:hAnsi="Tahoma" w:cs="Tahoma"/>
          <w:sz w:val="16"/>
          <w:szCs w:val="16"/>
          <w:u w:val="words"/>
        </w:rPr>
        <w:t>Piazza Monte Grappa 1</w:t>
      </w:r>
      <w:r w:rsidRPr="00116988">
        <w:rPr>
          <w:rFonts w:ascii="Tahoma" w:hAnsi="Tahoma" w:cs="Tahoma"/>
          <w:sz w:val="16"/>
          <w:szCs w:val="16"/>
        </w:rPr>
        <w:t xml:space="preserve">, rappresentato per quanto concerne gli obblighi in materia di privacy dal Sindaco il cui dato di contatto è segreteria@comune.Cantello.it;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dato di contatto del Responsabile della Protezione dei Dati del Comune di Cantello </w:t>
      </w:r>
      <w:proofErr w:type="gramStart"/>
      <w:r w:rsidRPr="00116988">
        <w:rPr>
          <w:rFonts w:ascii="Tahoma" w:hAnsi="Tahoma" w:cs="Tahoma"/>
          <w:sz w:val="16"/>
          <w:szCs w:val="16"/>
        </w:rPr>
        <w:t>è  Halley</w:t>
      </w:r>
      <w:proofErr w:type="gramEnd"/>
      <w:r w:rsidRPr="00116988">
        <w:rPr>
          <w:rFonts w:ascii="Tahoma" w:hAnsi="Tahoma" w:cs="Tahoma"/>
          <w:sz w:val="16"/>
          <w:szCs w:val="16"/>
        </w:rPr>
        <w:t xml:space="preserve"> Lombardia S.r.l. con sede a Cantù – Viale Cesare Cattaneo 10B – Tel. 031707811 – PEC: halleylombardia@halleypec.it – e-mail: info@halleylombardia.it;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la finalità del trattamento dei dati sopra indicati è la prevenzione dal contagio da COVID-19 ai sensi dell’Ordinanza Regionale n. 546 del 13 maggio 2020 e del protocollo di sicurezza adottato dal Comune di Cantello, nel rispetto delle disposizioni specifiche fornite dal Garante della Privacy;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la sottoscrizione del presente modulo è pertanto requisito per poter accedere nei locali ove si svolgerà la prova d’esame del concorso al quale il candidato si è iscritto;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 dati saranno conservati per 30 giorni consecutivi, decorsi i quali gli stessi saranno eliminati;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nel trattamento verranno adottate misure di sicurezza adeguate;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trattamento avviene sia in forma cartacea/manuale che con strumenti elettronici/informatici;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gli interessati (ossia le persone fisiche cui si riferiscono i dati personali) hanno il diritto all’accesso ai dati, alla rettifica, alla limitazione o opposizione al trattamento per motivi legittimi ed espressi, a presentare reclamo all’Autorità Garante della privacy; </w:t>
      </w:r>
    </w:p>
    <w:p w:rsidR="00116988" w:rsidRPr="00116988" w:rsidRDefault="00116988" w:rsidP="00116988">
      <w:pPr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>• per l’informativa privacy completa si rinvia a quanto pubblicato sul sito web istituzionale del Comune di Cantello www.comune.Cantello.bs.it ed alla modulistica in uso negli uffici.</w:t>
      </w:r>
    </w:p>
    <w:sectPr w:rsidR="00116988" w:rsidRPr="001169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88"/>
    <w:rsid w:val="00116988"/>
    <w:rsid w:val="0031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FB0B9-ABC3-462D-BFD0-5469454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169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16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cp:lastPrinted>2021-03-24T08:02:00Z</cp:lastPrinted>
  <dcterms:created xsi:type="dcterms:W3CDTF">2022-07-12T14:06:00Z</dcterms:created>
  <dcterms:modified xsi:type="dcterms:W3CDTF">2022-07-12T14:06:00Z</dcterms:modified>
</cp:coreProperties>
</file>