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988" w:rsidRDefault="00116988" w:rsidP="00116988">
      <w:pPr>
        <w:pStyle w:val="Default"/>
      </w:pPr>
    </w:p>
    <w:p w:rsidR="00116988" w:rsidRDefault="00116988" w:rsidP="0011698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DICHIARAZIONE SULLE CONDIZIONI DI SALUTE AUTODICHIARAZIONE AI SENSI DELL’ART. 47 D.P.R. N. 445/2000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____________________________________________________________________,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nato il ____/ ____ /_____ a_________________________________________________ (______),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residente in ________________________________________ (______),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Via _____________________________________________________ Tel. ____________________________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Email __________________________________________________________________________, </w:t>
      </w:r>
    </w:p>
    <w:p w:rsidR="00116988" w:rsidRDefault="00116988" w:rsidP="00116988">
      <w:pPr>
        <w:pStyle w:val="Default"/>
        <w:jc w:val="center"/>
        <w:rPr>
          <w:b/>
          <w:bCs/>
          <w:sz w:val="22"/>
          <w:szCs w:val="22"/>
        </w:rPr>
      </w:pPr>
    </w:p>
    <w:p w:rsidR="00116988" w:rsidRDefault="00116988" w:rsidP="0011698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SOTTO LA PROPRIA RESPONSABILITÀ DICHIARA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di non avere: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temperatura corporea (febbre) superiore a 37,5°C e brividi;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tosse di recente comparsa;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difficoltà respiratoria;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d) perdita improvvisa dell’olfatto (anosmia) o diminuzione dell'olfatto (iposmia), perdita del gusto (ageusia) o alterazione del gusto (disgeusia);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e) mal di gola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di non sottoposto alla misura della quarantena o isolamento domiciliare fiduciario e/o al divieto di allontanamento dalla propria dimora/abitazione come misura di prevenzione della diffusione del contagio da COVID - 19; </w:t>
      </w: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di aver preso visione del protocollo aziendale di sicurezza anti-contagio Covid19 e di impegnarsi a rispettare tutte le indicazioni contenute e/o impartite dal personale comunale.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Cantello</w:t>
      </w:r>
      <w:r>
        <w:rPr>
          <w:sz w:val="22"/>
          <w:szCs w:val="22"/>
        </w:rPr>
        <w:t xml:space="preserve">, ____________ </w:t>
      </w:r>
    </w:p>
    <w:p w:rsidR="00116988" w:rsidRDefault="00116988" w:rsidP="00116988">
      <w:pPr>
        <w:pStyle w:val="Default"/>
        <w:rPr>
          <w:sz w:val="22"/>
          <w:szCs w:val="22"/>
        </w:rPr>
      </w:pPr>
    </w:p>
    <w:p w:rsidR="00116988" w:rsidRDefault="00116988" w:rsidP="0011698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Firma del dichiarante ………………………………………… </w:t>
      </w:r>
    </w:p>
    <w:p w:rsidR="00116988" w:rsidRDefault="00116988" w:rsidP="00116988">
      <w:pPr>
        <w:pStyle w:val="Default"/>
        <w:rPr>
          <w:b/>
          <w:bCs/>
          <w:sz w:val="20"/>
          <w:szCs w:val="20"/>
        </w:rPr>
      </w:pPr>
    </w:p>
    <w:p w:rsidR="00116988" w:rsidRDefault="00116988" w:rsidP="0011698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Informativa privacy (artt. 13-14 </w:t>
      </w:r>
      <w:proofErr w:type="spellStart"/>
      <w:r>
        <w:rPr>
          <w:b/>
          <w:bCs/>
          <w:sz w:val="20"/>
          <w:szCs w:val="20"/>
        </w:rPr>
        <w:t>Reg.UE</w:t>
      </w:r>
      <w:proofErr w:type="spellEnd"/>
      <w:r>
        <w:rPr>
          <w:b/>
          <w:bCs/>
          <w:sz w:val="20"/>
          <w:szCs w:val="20"/>
        </w:rPr>
        <w:t xml:space="preserve"> 2016/679)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titolare del trattamento dei dati è il Comune di 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, con sede a 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, </w:t>
      </w:r>
      <w:r w:rsidRPr="00116988">
        <w:rPr>
          <w:rFonts w:ascii="Tahoma" w:hAnsi="Tahoma" w:cs="Tahoma"/>
          <w:sz w:val="16"/>
          <w:szCs w:val="16"/>
          <w:u w:val="words"/>
        </w:rPr>
        <w:t>Piazza Monte Grappa 1</w:t>
      </w:r>
      <w:r w:rsidRPr="00116988">
        <w:rPr>
          <w:rFonts w:ascii="Tahoma" w:hAnsi="Tahoma" w:cs="Tahoma"/>
          <w:sz w:val="16"/>
          <w:szCs w:val="16"/>
        </w:rPr>
        <w:t>, rappresentato per quanto concerne gli obblighi in materia di privacy dal Sindaco il cui dato di contatto è segreteria@comune.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.it;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dato di contatto del Responsabile della Protezione dei Dati del Comune di 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 </w:t>
      </w:r>
      <w:proofErr w:type="gramStart"/>
      <w:r w:rsidRPr="00116988">
        <w:rPr>
          <w:rFonts w:ascii="Tahoma" w:hAnsi="Tahoma" w:cs="Tahoma"/>
          <w:sz w:val="16"/>
          <w:szCs w:val="16"/>
        </w:rPr>
        <w:t>è  Halley</w:t>
      </w:r>
      <w:proofErr w:type="gramEnd"/>
      <w:r w:rsidRPr="00116988">
        <w:rPr>
          <w:rFonts w:ascii="Tahoma" w:hAnsi="Tahoma" w:cs="Tahoma"/>
          <w:sz w:val="16"/>
          <w:szCs w:val="16"/>
        </w:rPr>
        <w:t xml:space="preserve"> Lombardia S.r.l. con sede a Cantù – Viale Cesare Cattaneo 10B – Tel. 031707811 – PEC: halleylombardia@halleypec.it – e-mail: info@halleylombardia.it;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la finalità del trattamento dei dati sopra indicati è la prevenzione dal contagio da COVID-19 ai sensi dell’Ordinanza Regionale n. 546 del 13 maggio 2020 e del protocollo di sicurezza adottato dal Comune di 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, nel rispetto delle disposizioni specifiche fornite dal Garante della Privacy;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la sottoscrizione del presente modulo è pertanto requisito per poter accedere nei locali ove si svolgerà la prova d’esame del concorso al quale il candidato si è iscritto;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 dati saranno conservati per 30 giorni consecutivi, decorsi i quali gli stessi saranno eliminati;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nel trattamento verranno adottate misure di sicurezza adeguate;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il trattamento avviene sia in forma cartacea/manuale che con strumenti elettronici/informatici; </w:t>
      </w:r>
    </w:p>
    <w:p w:rsidR="00116988" w:rsidRPr="00116988" w:rsidRDefault="00116988" w:rsidP="00116988">
      <w:pPr>
        <w:pStyle w:val="Default"/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gli interessati (ossia le persone fisiche cui si riferiscono i dati personali) hanno il diritto all’accesso ai dati, alla rettifica, alla limitazione o opposizione al trattamento per motivi legittimi ed espressi, a presentare reclamo all’Autorità Garante della privacy; </w:t>
      </w:r>
    </w:p>
    <w:p w:rsidR="00116988" w:rsidRPr="00116988" w:rsidRDefault="00116988" w:rsidP="00116988">
      <w:pPr>
        <w:jc w:val="both"/>
        <w:rPr>
          <w:rFonts w:ascii="Tahoma" w:hAnsi="Tahoma" w:cs="Tahoma"/>
          <w:sz w:val="16"/>
          <w:szCs w:val="16"/>
        </w:rPr>
      </w:pPr>
      <w:r w:rsidRPr="00116988">
        <w:rPr>
          <w:rFonts w:ascii="Tahoma" w:hAnsi="Tahoma" w:cs="Tahoma"/>
          <w:sz w:val="16"/>
          <w:szCs w:val="16"/>
        </w:rPr>
        <w:t xml:space="preserve">• per l’informativa privacy completa si rinvia a quanto pubblicato sul sito web istituzionale del Comune di 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 xml:space="preserve"> www.comune.</w:t>
      </w:r>
      <w:r w:rsidRPr="00116988">
        <w:rPr>
          <w:rFonts w:ascii="Tahoma" w:hAnsi="Tahoma" w:cs="Tahoma"/>
          <w:sz w:val="16"/>
          <w:szCs w:val="16"/>
        </w:rPr>
        <w:t>Cantello</w:t>
      </w:r>
      <w:r w:rsidRPr="00116988">
        <w:rPr>
          <w:rFonts w:ascii="Tahoma" w:hAnsi="Tahoma" w:cs="Tahoma"/>
          <w:sz w:val="16"/>
          <w:szCs w:val="16"/>
        </w:rPr>
        <w:t>.bs.it ed alla modulistica in uso negli uffici.</w:t>
      </w:r>
    </w:p>
    <w:sectPr w:rsidR="00116988" w:rsidRPr="001169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88"/>
    <w:rsid w:val="0011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D881"/>
  <w15:chartTrackingRefBased/>
  <w15:docId w15:val="{ABCFB0B9-ABC3-462D-BFD0-5469454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169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16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cp:lastPrinted>2021-03-24T08:02:00Z</cp:lastPrinted>
  <dcterms:created xsi:type="dcterms:W3CDTF">2021-03-24T07:55:00Z</dcterms:created>
  <dcterms:modified xsi:type="dcterms:W3CDTF">2021-03-24T08:13:00Z</dcterms:modified>
</cp:coreProperties>
</file>